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A6" w:rsidRPr="00CB34A6" w:rsidRDefault="00CB34A6" w:rsidP="00CB34A6">
      <w:pPr>
        <w:spacing w:after="0" w:line="300" w:lineRule="atLeast"/>
        <w:rPr>
          <w:rFonts w:eastAsia="Times New Roman"/>
          <w:sz w:val="28"/>
          <w:szCs w:val="28"/>
        </w:rPr>
      </w:pPr>
      <w:r w:rsidRPr="00CB34A6">
        <w:rPr>
          <w:rFonts w:eastAsia="Times New Roman"/>
          <w:b/>
          <w:bCs/>
          <w:sz w:val="28"/>
          <w:szCs w:val="28"/>
        </w:rPr>
        <w:t>The Dionne Quintuplets</w:t>
      </w:r>
      <w:r w:rsidRPr="00CB34A6">
        <w:rPr>
          <w:rFonts w:eastAsia="Times New Roman"/>
          <w:sz w:val="28"/>
          <w:szCs w:val="28"/>
        </w:rPr>
        <w:t xml:space="preserve"> </w:t>
      </w:r>
    </w:p>
    <w:p w:rsidR="00CB34A6" w:rsidRPr="00CB34A6" w:rsidRDefault="00CB34A6" w:rsidP="00CB34A6">
      <w:pPr>
        <w:spacing w:before="100" w:beforeAutospacing="1" w:after="100" w:afterAutospacing="1" w:line="300" w:lineRule="atLeast"/>
        <w:rPr>
          <w:rFonts w:eastAsia="Times New Roman"/>
          <w:sz w:val="28"/>
          <w:szCs w:val="28"/>
        </w:rPr>
      </w:pPr>
      <w:r w:rsidRPr="00CB34A6">
        <w:rPr>
          <w:rFonts w:eastAsia="Times New Roman"/>
          <w:sz w:val="28"/>
          <w:szCs w:val="28"/>
        </w:rPr>
        <w:t xml:space="preserve">Annette, </w:t>
      </w:r>
      <w:proofErr w:type="spellStart"/>
      <w:r w:rsidRPr="00CB34A6">
        <w:rPr>
          <w:rFonts w:eastAsia="Times New Roman"/>
          <w:sz w:val="28"/>
          <w:szCs w:val="28"/>
        </w:rPr>
        <w:t>Émilie</w:t>
      </w:r>
      <w:proofErr w:type="spellEnd"/>
      <w:r w:rsidRPr="00CB34A6">
        <w:rPr>
          <w:rFonts w:eastAsia="Times New Roman"/>
          <w:sz w:val="28"/>
          <w:szCs w:val="28"/>
        </w:rPr>
        <w:t xml:space="preserve">, Yvonne, </w:t>
      </w:r>
      <w:proofErr w:type="spellStart"/>
      <w:r w:rsidRPr="00CB34A6">
        <w:rPr>
          <w:rFonts w:eastAsia="Times New Roman"/>
          <w:sz w:val="28"/>
          <w:szCs w:val="28"/>
        </w:rPr>
        <w:t>Cécile</w:t>
      </w:r>
      <w:proofErr w:type="spellEnd"/>
      <w:r w:rsidRPr="00CB34A6">
        <w:rPr>
          <w:rFonts w:eastAsia="Times New Roman"/>
          <w:sz w:val="28"/>
          <w:szCs w:val="28"/>
        </w:rPr>
        <w:t xml:space="preserve"> and Marie aroused worldwide attention after their birth at </w:t>
      </w:r>
      <w:proofErr w:type="spellStart"/>
      <w:r w:rsidRPr="00CB34A6">
        <w:rPr>
          <w:rFonts w:eastAsia="Times New Roman"/>
          <w:sz w:val="28"/>
          <w:szCs w:val="28"/>
        </w:rPr>
        <w:t>Corbeil</w:t>
      </w:r>
      <w:proofErr w:type="spellEnd"/>
      <w:r w:rsidRPr="00CB34A6">
        <w:rPr>
          <w:rFonts w:eastAsia="Times New Roman"/>
          <w:sz w:val="28"/>
          <w:szCs w:val="28"/>
        </w:rPr>
        <w:t xml:space="preserve">, Ontario, to </w:t>
      </w:r>
      <w:proofErr w:type="spellStart"/>
      <w:r w:rsidRPr="00CB34A6">
        <w:rPr>
          <w:rFonts w:eastAsia="Times New Roman"/>
          <w:sz w:val="28"/>
          <w:szCs w:val="28"/>
        </w:rPr>
        <w:t>Oliva</w:t>
      </w:r>
      <w:proofErr w:type="spellEnd"/>
      <w:r w:rsidRPr="00CB34A6">
        <w:rPr>
          <w:rFonts w:eastAsia="Times New Roman"/>
          <w:sz w:val="28"/>
          <w:szCs w:val="28"/>
        </w:rPr>
        <w:t xml:space="preserve"> and </w:t>
      </w:r>
      <w:proofErr w:type="spellStart"/>
      <w:r w:rsidRPr="00CB34A6">
        <w:rPr>
          <w:rFonts w:eastAsia="Times New Roman"/>
          <w:sz w:val="28"/>
          <w:szCs w:val="28"/>
        </w:rPr>
        <w:t>Elzire</w:t>
      </w:r>
      <w:proofErr w:type="spellEnd"/>
      <w:r w:rsidRPr="00CB34A6">
        <w:rPr>
          <w:rFonts w:eastAsia="Times New Roman"/>
          <w:sz w:val="28"/>
          <w:szCs w:val="28"/>
        </w:rPr>
        <w:t xml:space="preserve"> Dionne on 28th May, 1934. Most quintuplets are </w:t>
      </w:r>
      <w:proofErr w:type="spellStart"/>
      <w:r w:rsidRPr="00CB34A6">
        <w:rPr>
          <w:rFonts w:eastAsia="Times New Roman"/>
          <w:sz w:val="28"/>
          <w:szCs w:val="28"/>
        </w:rPr>
        <w:t>dizygotic</w:t>
      </w:r>
      <w:proofErr w:type="spellEnd"/>
      <w:r w:rsidRPr="00CB34A6">
        <w:rPr>
          <w:rFonts w:eastAsia="Times New Roman"/>
          <w:sz w:val="28"/>
          <w:szCs w:val="28"/>
        </w:rPr>
        <w:t xml:space="preserve"> "fraternal," but the Dionne quintuplets were monozygotic "identical." </w:t>
      </w:r>
    </w:p>
    <w:p w:rsidR="00CB34A6" w:rsidRPr="00CB34A6" w:rsidRDefault="00CB34A6" w:rsidP="00CB34A6">
      <w:pPr>
        <w:spacing w:before="100" w:beforeAutospacing="1" w:after="100" w:afterAutospacing="1" w:line="300" w:lineRule="atLeast"/>
        <w:rPr>
          <w:rFonts w:eastAsia="Times New Roman"/>
          <w:sz w:val="28"/>
          <w:szCs w:val="28"/>
        </w:rPr>
      </w:pPr>
      <w:r w:rsidRPr="00CB34A6">
        <w:rPr>
          <w:rFonts w:eastAsia="Times New Roman"/>
          <w:sz w:val="28"/>
          <w:szCs w:val="28"/>
        </w:rPr>
        <w:t xml:space="preserve">The Ontario government removed them from their parents and, under the care of Dr. Allan Roy Dafoe who delivered </w:t>
      </w:r>
      <w:proofErr w:type="gramStart"/>
      <w:r w:rsidRPr="00CB34A6">
        <w:rPr>
          <w:rFonts w:eastAsia="Times New Roman"/>
          <w:sz w:val="28"/>
          <w:szCs w:val="28"/>
        </w:rPr>
        <w:t>them,</w:t>
      </w:r>
      <w:proofErr w:type="gramEnd"/>
      <w:r w:rsidRPr="00CB34A6">
        <w:rPr>
          <w:rFonts w:eastAsia="Times New Roman"/>
          <w:sz w:val="28"/>
          <w:szCs w:val="28"/>
        </w:rPr>
        <w:t xml:space="preserve"> they were placed in a specially built hospital. Here they were placed on display and quickly became the country's biggest tourist attraction. Over three million people visited "</w:t>
      </w:r>
      <w:proofErr w:type="spellStart"/>
      <w:r w:rsidRPr="00CB34A6">
        <w:rPr>
          <w:rFonts w:eastAsia="Times New Roman"/>
          <w:sz w:val="28"/>
          <w:szCs w:val="28"/>
        </w:rPr>
        <w:t>Quintland</w:t>
      </w:r>
      <w:proofErr w:type="spellEnd"/>
      <w:r w:rsidRPr="00CB34A6">
        <w:rPr>
          <w:rFonts w:eastAsia="Times New Roman"/>
          <w:sz w:val="28"/>
          <w:szCs w:val="28"/>
        </w:rPr>
        <w:t xml:space="preserve">" as the site came to be known. They were used in dozens of commercial endorsements and three Hollywood movies fictionalized their story. Their trust articles grew. </w:t>
      </w:r>
    </w:p>
    <w:p w:rsidR="00CB34A6" w:rsidRPr="00CB34A6" w:rsidRDefault="00CB34A6" w:rsidP="00CB34A6">
      <w:pPr>
        <w:spacing w:before="100" w:beforeAutospacing="1" w:after="100" w:afterAutospacing="1" w:line="300" w:lineRule="atLeast"/>
        <w:rPr>
          <w:rFonts w:eastAsia="Times New Roman"/>
          <w:sz w:val="28"/>
          <w:szCs w:val="28"/>
        </w:rPr>
      </w:pPr>
      <w:r w:rsidRPr="00CB34A6">
        <w:rPr>
          <w:rFonts w:eastAsia="Times New Roman"/>
          <w:sz w:val="28"/>
          <w:szCs w:val="28"/>
        </w:rPr>
        <w:t xml:space="preserve">Their father, </w:t>
      </w:r>
      <w:proofErr w:type="spellStart"/>
      <w:r w:rsidRPr="00CB34A6">
        <w:rPr>
          <w:rFonts w:eastAsia="Times New Roman"/>
          <w:sz w:val="28"/>
          <w:szCs w:val="28"/>
        </w:rPr>
        <w:t>Oliva</w:t>
      </w:r>
      <w:proofErr w:type="spellEnd"/>
      <w:r w:rsidRPr="00CB34A6">
        <w:rPr>
          <w:rFonts w:eastAsia="Times New Roman"/>
          <w:sz w:val="28"/>
          <w:szCs w:val="28"/>
        </w:rPr>
        <w:t xml:space="preserve">, fought for nine years to have the girls returned to their family and in 1943, he finally won them back. But the reunion with their parents and six siblings was not successful. Eventually the girls moved to Montréal where </w:t>
      </w:r>
      <w:proofErr w:type="spellStart"/>
      <w:r w:rsidRPr="00CB34A6">
        <w:rPr>
          <w:rFonts w:eastAsia="Times New Roman"/>
          <w:sz w:val="28"/>
          <w:szCs w:val="28"/>
        </w:rPr>
        <w:t>Cécile</w:t>
      </w:r>
      <w:proofErr w:type="spellEnd"/>
      <w:r w:rsidRPr="00CB34A6">
        <w:rPr>
          <w:rFonts w:eastAsia="Times New Roman"/>
          <w:sz w:val="28"/>
          <w:szCs w:val="28"/>
        </w:rPr>
        <w:t>, Marie and Annette married but these marriages failed (</w:t>
      </w:r>
      <w:proofErr w:type="spellStart"/>
      <w:r w:rsidRPr="00CB34A6">
        <w:rPr>
          <w:rFonts w:eastAsia="Times New Roman"/>
          <w:sz w:val="28"/>
          <w:szCs w:val="28"/>
        </w:rPr>
        <w:t>Cécile</w:t>
      </w:r>
      <w:proofErr w:type="spellEnd"/>
      <w:r w:rsidRPr="00CB34A6">
        <w:rPr>
          <w:rFonts w:eastAsia="Times New Roman"/>
          <w:sz w:val="28"/>
          <w:szCs w:val="28"/>
        </w:rPr>
        <w:t xml:space="preserve"> gave birth to twin boys, one of whom died at age 6 months of cancer of the kidney). </w:t>
      </w:r>
      <w:proofErr w:type="spellStart"/>
      <w:r w:rsidRPr="00CB34A6">
        <w:rPr>
          <w:rFonts w:eastAsia="Times New Roman"/>
          <w:sz w:val="28"/>
          <w:szCs w:val="28"/>
        </w:rPr>
        <w:t>Émilie</w:t>
      </w:r>
      <w:proofErr w:type="spellEnd"/>
      <w:r w:rsidRPr="00CB34A6">
        <w:rPr>
          <w:rFonts w:eastAsia="Times New Roman"/>
          <w:sz w:val="28"/>
          <w:szCs w:val="28"/>
        </w:rPr>
        <w:t xml:space="preserve"> was an epileptic and died during a seizure in 1954. Marie, the smallest at birth, died in 1970 of an apparent blood clot. </w:t>
      </w:r>
    </w:p>
    <w:p w:rsidR="00CB34A6" w:rsidRPr="00CB34A6" w:rsidRDefault="00CB34A6" w:rsidP="00CB34A6">
      <w:pPr>
        <w:spacing w:before="100" w:beforeAutospacing="1" w:after="100" w:afterAutospacing="1" w:line="300" w:lineRule="atLeast"/>
        <w:rPr>
          <w:rFonts w:eastAsia="Times New Roman"/>
          <w:sz w:val="28"/>
          <w:szCs w:val="28"/>
        </w:rPr>
      </w:pPr>
      <w:r w:rsidRPr="00CB34A6">
        <w:rPr>
          <w:rFonts w:eastAsia="Times New Roman"/>
          <w:sz w:val="28"/>
          <w:szCs w:val="28"/>
        </w:rPr>
        <w:t xml:space="preserve">On February 26, 1998, the three surviving sisters held an emotional news conference with their lawyer, at the Ontario Provincial Legislature, to announce their rejection of the Mike Harris government’s “final” offer of $2000 a month for each of them, and demand “justice, not charity” from the province. On March 6, 1998, the Ontario government apologized to the </w:t>
      </w:r>
      <w:proofErr w:type="spellStart"/>
      <w:r w:rsidRPr="00CB34A6">
        <w:rPr>
          <w:rFonts w:eastAsia="Times New Roman"/>
          <w:sz w:val="28"/>
          <w:szCs w:val="28"/>
        </w:rPr>
        <w:t>Dionnes</w:t>
      </w:r>
      <w:proofErr w:type="spellEnd"/>
      <w:r w:rsidRPr="00CB34A6">
        <w:rPr>
          <w:rFonts w:eastAsia="Times New Roman"/>
          <w:sz w:val="28"/>
          <w:szCs w:val="28"/>
        </w:rPr>
        <w:t xml:space="preserve"> and offered them and the children of Marie a $4-million lump-sum payment. The government also promised to conduct an inquiry into their treatment while they were in provincial custody from 1934-43. Yvonne died of cancer in 2001. Annette and </w:t>
      </w:r>
      <w:proofErr w:type="spellStart"/>
      <w:r w:rsidRPr="00CB34A6">
        <w:rPr>
          <w:rFonts w:eastAsia="Times New Roman"/>
          <w:sz w:val="28"/>
          <w:szCs w:val="28"/>
        </w:rPr>
        <w:t>Cécile</w:t>
      </w:r>
      <w:proofErr w:type="spellEnd"/>
      <w:r w:rsidRPr="00CB34A6">
        <w:rPr>
          <w:rFonts w:eastAsia="Times New Roman"/>
          <w:sz w:val="28"/>
          <w:szCs w:val="28"/>
        </w:rPr>
        <w:t xml:space="preserve"> currently still live in Montréal. </w:t>
      </w:r>
    </w:p>
    <w:p w:rsidR="00003957" w:rsidRPr="00CB34A6" w:rsidRDefault="00D446D1">
      <w:pPr>
        <w:rPr>
          <w:sz w:val="28"/>
          <w:szCs w:val="28"/>
        </w:rPr>
      </w:pPr>
    </w:p>
    <w:sectPr w:rsidR="00003957" w:rsidRPr="00CB34A6" w:rsidSect="00F26E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34A6"/>
    <w:rsid w:val="0023687B"/>
    <w:rsid w:val="0039275E"/>
    <w:rsid w:val="005006F7"/>
    <w:rsid w:val="007170B6"/>
    <w:rsid w:val="00820170"/>
    <w:rsid w:val="00BB4A9B"/>
    <w:rsid w:val="00CB34A6"/>
    <w:rsid w:val="00DE3E01"/>
    <w:rsid w:val="00F26E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1">
    <w:name w:val="title1"/>
    <w:basedOn w:val="DefaultParagraphFont"/>
    <w:rsid w:val="00CB34A6"/>
    <w:rPr>
      <w:rFonts w:ascii="Arial" w:hAnsi="Arial" w:cs="Arial" w:hint="default"/>
      <w:b/>
      <w:bCs/>
      <w:color w:val="B30000"/>
      <w:sz w:val="21"/>
      <w:szCs w:val="21"/>
    </w:rPr>
  </w:style>
  <w:style w:type="paragraph" w:styleId="NormalWeb">
    <w:name w:val="Normal (Web)"/>
    <w:basedOn w:val="Normal"/>
    <w:uiPriority w:val="99"/>
    <w:semiHidden/>
    <w:unhideWhenUsed/>
    <w:rsid w:val="00CB34A6"/>
    <w:pPr>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2</cp:revision>
  <cp:lastPrinted>2008-10-28T11:46:00Z</cp:lastPrinted>
  <dcterms:created xsi:type="dcterms:W3CDTF">2008-10-28T14:11:00Z</dcterms:created>
  <dcterms:modified xsi:type="dcterms:W3CDTF">2008-10-28T14:11:00Z</dcterms:modified>
</cp:coreProperties>
</file>